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01399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114 043 950 2835</w:t>
      </w:r>
    </w:p>
    <w:p>
      <w:pPr>
        <w:pStyle w:val="10"/>
        <w:rPr>
          <w:rFonts w:asciiTheme="minorEastAsia" w:hAnsiTheme="minorEastAsia" w:eastAsiaTheme="minorEastAsia"/>
          <w:w w:val="90"/>
          <w:sz w:val="24"/>
          <w:szCs w:val="24"/>
        </w:rPr>
      </w:pPr>
      <w:r>
        <w:rPr>
          <w:rFonts w:hint="eastAsia" w:asciiTheme="minorEastAsia" w:hAnsiTheme="minorEastAsia" w:eastAsiaTheme="minorEastAsia"/>
          <w:w w:val="90"/>
          <w:sz w:val="24"/>
          <w:szCs w:val="24"/>
        </w:rPr>
        <w:t>北京市顺义区李桥镇鑫桥中路2号院3号楼9</w:t>
      </w:r>
      <w:r>
        <w:rPr>
          <w:rFonts w:asciiTheme="minorEastAsia" w:hAnsiTheme="minorEastAsia" w:eastAsiaTheme="minorEastAsia"/>
          <w:w w:val="9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w w:val="90"/>
          <w:sz w:val="24"/>
          <w:szCs w:val="24"/>
        </w:rPr>
        <w:t>1室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国家肿瘤临床医学研究中心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早诊早治办公室</w:t>
      </w:r>
    </w:p>
    <w:p>
      <w:pPr>
        <w:pStyle w:val="10"/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夏昌发 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01399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114 043 950 2844</w:t>
      </w:r>
    </w:p>
    <w:p>
      <w:pPr>
        <w:pStyle w:val="10"/>
        <w:rPr>
          <w:rFonts w:asciiTheme="minorEastAsia" w:hAnsiTheme="minorEastAsia" w:eastAsiaTheme="minorEastAsia"/>
          <w:w w:val="90"/>
          <w:sz w:val="24"/>
          <w:szCs w:val="24"/>
        </w:rPr>
      </w:pPr>
      <w:r>
        <w:rPr>
          <w:rFonts w:hint="eastAsia" w:asciiTheme="minorEastAsia" w:hAnsiTheme="minorEastAsia" w:eastAsiaTheme="minorEastAsia"/>
          <w:w w:val="90"/>
          <w:sz w:val="24"/>
          <w:szCs w:val="24"/>
        </w:rPr>
        <w:t>北京市顺义区李桥镇鑫桥中路2号院3号楼9</w:t>
      </w:r>
      <w:r>
        <w:rPr>
          <w:rFonts w:asciiTheme="minorEastAsia" w:hAnsiTheme="minorEastAsia" w:eastAsiaTheme="minorEastAsia"/>
          <w:w w:val="90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w w:val="90"/>
          <w:sz w:val="24"/>
          <w:szCs w:val="24"/>
        </w:rPr>
        <w:t>2室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国家肿瘤临床医学研究中心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早诊早治办公室</w:t>
      </w:r>
    </w:p>
    <w:p>
      <w:pPr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陈万青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</w:rPr>
        <w:t>50117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114 043 950 2853</w:t>
      </w:r>
    </w:p>
    <w:p>
      <w:pPr>
        <w:pStyle w:val="1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山东省济南市槐荫区腊山街道济兖公路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山东省肿瘤医院</w:t>
      </w:r>
      <w:r>
        <w:rPr>
          <w:rFonts w:asciiTheme="minorEastAsia" w:hAnsiTheme="minorEastAsia" w:eastAsiaTheme="minorEastAsia"/>
          <w:sz w:val="24"/>
          <w:szCs w:val="24"/>
        </w:rPr>
        <w:t>预防管理部</w:t>
      </w:r>
    </w:p>
    <w:p>
      <w:pPr>
        <w:pStyle w:val="5"/>
        <w:ind w:firstLine="2640" w:firstLineChars="1100"/>
        <w:jc w:val="both"/>
        <w:rPr>
          <w:rFonts w:cs="Times New Roman"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</w:rPr>
        <w:t>李一帆</w:t>
      </w:r>
    </w:p>
    <w:p>
      <w:pPr>
        <w:pStyle w:val="1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</w:t>
      </w:r>
      <w:r>
        <w:rPr>
          <w:rFonts w:asciiTheme="minorEastAsia" w:hAnsiTheme="minorEastAsia" w:eastAsiaTheme="minorEastAsia"/>
          <w:color w:val="000000" w:themeColor="text1"/>
          <w:sz w:val="24"/>
          <w:szCs w:val="24"/>
        </w:rPr>
        <w:t>50117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114 043 950 2862</w:t>
      </w:r>
    </w:p>
    <w:p>
      <w:pPr>
        <w:pStyle w:val="1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山东省济南市槐荫区腊山街道济兖公路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山东省肿瘤医院</w:t>
      </w:r>
      <w:r>
        <w:rPr>
          <w:rFonts w:asciiTheme="minorEastAsia" w:hAnsiTheme="minorEastAsia" w:eastAsiaTheme="minorEastAsia"/>
          <w:sz w:val="24"/>
          <w:szCs w:val="24"/>
        </w:rPr>
        <w:t>预防管理部</w:t>
      </w:r>
    </w:p>
    <w:p>
      <w:pPr>
        <w:pStyle w:val="5"/>
        <w:ind w:firstLine="2880" w:firstLineChars="1200"/>
        <w:jc w:val="both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4"/>
          <w:szCs w:val="24"/>
        </w:rPr>
        <w:t>张楠</w:t>
      </w:r>
    </w:p>
    <w:p>
      <w:pPr>
        <w:pStyle w:val="5"/>
        <w:jc w:val="both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5"/>
        <w:jc w:val="both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530023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114 043 950 2871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广西南宁市兴宁区厢竹大道55号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南宁市疾病预防控制中心慢性病防制科</w:t>
      </w:r>
    </w:p>
    <w:p>
      <w:pPr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黄秋兰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530021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color w:val="FF0000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114 043 950 2880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广西南宁市双拥路22号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广西医科大学公共卫生学院流行病与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生物统计学系</w:t>
      </w:r>
    </w:p>
    <w:p>
      <w:pPr>
        <w:pStyle w:val="10"/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唐咸艳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511430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color w:val="FF0000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114 043 950 2899</w:t>
      </w: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广东省广州市番禺区大石街群贤路160号</w:t>
      </w: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广东省疾病预防控制中心艾滋病预防控制所1456室</w:t>
      </w:r>
    </w:p>
    <w:p>
      <w:pPr>
        <w:ind w:firstLine="2640" w:firstLineChars="1100"/>
        <w:jc w:val="left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夏亮</w:t>
      </w:r>
      <w:bookmarkStart w:id="0" w:name="_GoBack"/>
      <w:bookmarkEnd w:id="0"/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511430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color w:val="FF0000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114 043 950 2905</w:t>
      </w:r>
    </w:p>
    <w:p>
      <w:pPr>
        <w:pStyle w:val="1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广东省广州市番禺区大石街群贤路160号</w:t>
      </w:r>
    </w:p>
    <w:p>
      <w:pPr>
        <w:pStyle w:val="1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广东省疾病预防控制中心</w:t>
      </w:r>
    </w:p>
    <w:p>
      <w:pPr>
        <w:pStyle w:val="10"/>
        <w:ind w:firstLine="2400" w:firstLineChars="10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林立丰</w:t>
      </w:r>
    </w:p>
    <w:p>
      <w:pPr>
        <w:pStyle w:val="10"/>
        <w:rPr>
          <w:rFonts w:hint="eastAsia"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00191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114 043 950 2914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北京市海淀区学院路3</w:t>
      </w:r>
      <w:r>
        <w:rPr>
          <w:rFonts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号北京大学医学部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北京大学公共卫生学院</w:t>
      </w:r>
    </w:p>
    <w:p>
      <w:pPr>
        <w:ind w:firstLine="2400" w:firstLineChars="10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赖雪峰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00191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114 043 950 2923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北京市海淀区学院路3</w:t>
      </w:r>
      <w:r>
        <w:rPr>
          <w:rFonts w:asciiTheme="minorEastAsia" w:hAnsiTheme="minorEastAsia" w:eastAsia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sz w:val="24"/>
          <w:szCs w:val="24"/>
        </w:rPr>
        <w:t>号北京大学医学部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北京大学公共卫生学院</w:t>
      </w:r>
    </w:p>
    <w:p>
      <w:pPr>
        <w:ind w:firstLine="2400" w:firstLineChars="10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王胜锋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010031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pStyle w:val="10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114 043 950 3018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呼和浩特市玉泉区鄂尔多斯大街50号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内蒙古疾病预防控制中心慢性病预防控制所</w:t>
      </w:r>
    </w:p>
    <w:p>
      <w:pPr>
        <w:pStyle w:val="10"/>
        <w:ind w:firstLine="2400" w:firstLineChars="10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席云峰</w:t>
      </w:r>
    </w:p>
    <w:p>
      <w:pPr>
        <w:pStyle w:val="10"/>
        <w:rPr>
          <w:rFonts w:hint="eastAsia"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201318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114 043 950 2932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上海市浦东新区红曲路688号3号楼209室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党政综合办</w:t>
      </w:r>
    </w:p>
    <w:p>
      <w:pPr>
        <w:ind w:firstLine="2400" w:firstLineChars="10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蒋晓英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201318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114 043 950 2941</w:t>
      </w:r>
    </w:p>
    <w:p>
      <w:pPr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上海市浦东新区红曲路688号3号楼209室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党政综合办</w:t>
      </w:r>
    </w:p>
    <w:p>
      <w:pPr>
        <w:pStyle w:val="10"/>
        <w:ind w:firstLine="2400" w:firstLineChars="10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虞先濬</w:t>
      </w: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150081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tabs>
          <w:tab w:val="left" w:pos="312"/>
        </w:tabs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114 043 950 2950</w:t>
      </w:r>
    </w:p>
    <w:p>
      <w:pPr>
        <w:tabs>
          <w:tab w:val="left" w:pos="312"/>
        </w:tabs>
        <w:rPr>
          <w:rFonts w:asciiTheme="minorEastAsia" w:hAnsiTheme="minorEastAsia" w:eastAsiaTheme="minorEastAsia"/>
          <w:sz w:val="24"/>
          <w:szCs w:val="24"/>
          <w:lang w:val="zh-CN"/>
        </w:rPr>
      </w:pPr>
      <w:r>
        <w:rPr>
          <w:rFonts w:asciiTheme="minorEastAsia" w:hAnsiTheme="minorEastAsia" w:eastAsiaTheme="minorEastAsia"/>
          <w:sz w:val="24"/>
          <w:szCs w:val="24"/>
          <w:lang w:val="zh-CN"/>
        </w:rPr>
        <w:t>黑龙江省哈尔滨市南岗区哈平路</w:t>
      </w:r>
      <w:r>
        <w:rPr>
          <w:rFonts w:asciiTheme="minorEastAsia" w:hAnsiTheme="minorEastAsia" w:eastAsiaTheme="minorEastAsia"/>
          <w:sz w:val="24"/>
          <w:szCs w:val="24"/>
        </w:rPr>
        <w:t>150</w:t>
      </w:r>
      <w:r>
        <w:rPr>
          <w:rFonts w:asciiTheme="minorEastAsia" w:hAnsiTheme="minorEastAsia" w:eastAsiaTheme="minorEastAsia"/>
          <w:sz w:val="24"/>
          <w:szCs w:val="24"/>
          <w:lang w:val="zh-CN"/>
        </w:rPr>
        <w:t>号</w:t>
      </w:r>
    </w:p>
    <w:p>
      <w:pPr>
        <w:tabs>
          <w:tab w:val="left" w:pos="312"/>
        </w:tabs>
        <w:rPr>
          <w:rFonts w:asciiTheme="minorEastAsia" w:hAnsiTheme="minorEastAsia" w:eastAsiaTheme="minorEastAsia"/>
          <w:w w:val="90"/>
          <w:sz w:val="24"/>
          <w:szCs w:val="24"/>
        </w:rPr>
      </w:pPr>
      <w:r>
        <w:rPr>
          <w:rFonts w:asciiTheme="minorEastAsia" w:hAnsiTheme="minorEastAsia" w:eastAsiaTheme="minorEastAsia"/>
          <w:w w:val="90"/>
          <w:sz w:val="24"/>
          <w:szCs w:val="24"/>
          <w:lang w:val="zh-CN"/>
        </w:rPr>
        <w:t>哈尔滨医科大学附属肿瘤医院外科楼八楼内二科</w:t>
      </w:r>
    </w:p>
    <w:p>
      <w:pPr>
        <w:tabs>
          <w:tab w:val="left" w:pos="312"/>
        </w:tabs>
        <w:ind w:firstLine="2640" w:firstLineChars="1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zh-CN"/>
        </w:rPr>
        <w:t>周</w:t>
      </w:r>
      <w:r>
        <w:rPr>
          <w:rFonts w:asciiTheme="minorEastAsia" w:hAnsiTheme="minorEastAsia" w:eastAsiaTheme="minorEastAsia"/>
          <w:sz w:val="24"/>
          <w:szCs w:val="24"/>
          <w:lang w:val="zh-CN"/>
        </w:rPr>
        <w:t>越</w:t>
      </w:r>
    </w:p>
    <w:p>
      <w:pPr>
        <w:tabs>
          <w:tab w:val="left" w:pos="312"/>
        </w:tabs>
        <w:rPr>
          <w:rFonts w:asciiTheme="minorEastAsia" w:hAnsiTheme="minorEastAsia" w:eastAsiaTheme="minorEastAsia"/>
          <w:sz w:val="24"/>
          <w:szCs w:val="24"/>
        </w:rPr>
      </w:pPr>
    </w:p>
    <w:p>
      <w:pPr>
        <w:tabs>
          <w:tab w:val="left" w:pos="312"/>
        </w:tabs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150081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tabs>
          <w:tab w:val="left" w:pos="312"/>
        </w:tabs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114 043 950 2969</w:t>
      </w:r>
    </w:p>
    <w:p>
      <w:pPr>
        <w:tabs>
          <w:tab w:val="left" w:pos="312"/>
        </w:tabs>
        <w:rPr>
          <w:rFonts w:asciiTheme="minorEastAsia" w:hAnsiTheme="minorEastAsia" w:eastAsiaTheme="minorEastAsia"/>
          <w:sz w:val="24"/>
          <w:szCs w:val="24"/>
          <w:lang w:val="zh-CN"/>
        </w:rPr>
      </w:pPr>
      <w:r>
        <w:rPr>
          <w:rFonts w:asciiTheme="minorEastAsia" w:hAnsiTheme="minorEastAsia" w:eastAsiaTheme="minorEastAsia"/>
          <w:sz w:val="24"/>
          <w:szCs w:val="24"/>
          <w:lang w:val="zh-CN"/>
        </w:rPr>
        <w:t>黑龙江省哈尔滨市南岗区哈平路</w:t>
      </w:r>
      <w:r>
        <w:rPr>
          <w:rFonts w:asciiTheme="minorEastAsia" w:hAnsiTheme="minorEastAsia" w:eastAsiaTheme="minorEastAsia"/>
          <w:sz w:val="24"/>
          <w:szCs w:val="24"/>
        </w:rPr>
        <w:t>150</w:t>
      </w:r>
      <w:r>
        <w:rPr>
          <w:rFonts w:asciiTheme="minorEastAsia" w:hAnsiTheme="minorEastAsia" w:eastAsiaTheme="minorEastAsia"/>
          <w:sz w:val="24"/>
          <w:szCs w:val="24"/>
          <w:lang w:val="zh-CN"/>
        </w:rPr>
        <w:t>号</w:t>
      </w:r>
    </w:p>
    <w:p>
      <w:pPr>
        <w:tabs>
          <w:tab w:val="left" w:pos="312"/>
        </w:tabs>
        <w:rPr>
          <w:rFonts w:asciiTheme="minorEastAsia" w:hAnsiTheme="minorEastAsia" w:eastAsiaTheme="minorEastAsia"/>
          <w:w w:val="90"/>
          <w:sz w:val="24"/>
          <w:szCs w:val="24"/>
        </w:rPr>
      </w:pPr>
      <w:r>
        <w:rPr>
          <w:rFonts w:asciiTheme="minorEastAsia" w:hAnsiTheme="minorEastAsia" w:eastAsiaTheme="minorEastAsia"/>
          <w:w w:val="90"/>
          <w:sz w:val="24"/>
          <w:szCs w:val="24"/>
          <w:lang w:val="zh-CN"/>
        </w:rPr>
        <w:t>哈尔滨医科大学附属肿瘤医院外科楼八楼内二科</w:t>
      </w:r>
    </w:p>
    <w:p>
      <w:pPr>
        <w:pStyle w:val="10"/>
        <w:ind w:firstLine="2400" w:firstLineChars="10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  <w:lang w:val="zh-CN"/>
        </w:rPr>
        <w:t>白玉贤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100091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hint="eastAsia" w:asciiTheme="minorEastAsia" w:hAnsiTheme="minorEastAsia" w:eastAsiaTheme="minorEastAsia"/>
          <w:sz w:val="24"/>
          <w:szCs w:val="24"/>
          <w:highlight w:val="red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册）</w:t>
      </w:r>
    </w:p>
    <w:p>
      <w:pPr>
        <w:pStyle w:val="10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114 043 950 3009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北京市海淀区西苑操场1号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中国中医科学院西苑医院肿瘤防治办公室</w:t>
      </w:r>
    </w:p>
    <w:p>
      <w:pPr>
        <w:pStyle w:val="10"/>
        <w:ind w:firstLine="2640" w:firstLineChars="1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王磊 </w:t>
      </w:r>
    </w:p>
    <w:p>
      <w:pPr>
        <w:pStyle w:val="1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063210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疫情暂时无法邮寄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河北省唐山市曹妃甸新城渤海大道21号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华北理工大学生命科学学院分子遗传学研究室</w:t>
      </w:r>
    </w:p>
    <w:p>
      <w:pPr>
        <w:ind w:firstLine="2400" w:firstLineChars="10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陈雅婷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063210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疫情暂时无法邮寄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河北省唐山市曹妃甸新城渤海大道21号</w:t>
      </w: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华北理工大学生命科学学院分子遗传学研究室</w:t>
      </w:r>
    </w:p>
    <w:p>
      <w:pPr>
        <w:ind w:firstLine="2400" w:firstLineChars="10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张雪梅</w:t>
      </w: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450052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</w:t>
      </w:r>
      <w:r>
        <w:rPr>
          <w:rFonts w:asciiTheme="minorEastAsia" w:hAnsiTheme="minorEastAsia" w:eastAsiaTheme="minorEastAsia"/>
          <w:sz w:val="24"/>
          <w:szCs w:val="24"/>
        </w:rPr>
        <w:t>（202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</w:rPr>
        <w:t>第3期</w:t>
      </w:r>
      <w:r>
        <w:rPr>
          <w:rFonts w:asciiTheme="minorEastAsia" w:hAnsiTheme="minorEastAsia" w:eastAsiaTheme="minorEastAsia"/>
          <w:sz w:val="24"/>
          <w:szCs w:val="24"/>
        </w:rPr>
        <w:t>2册）</w:t>
      </w:r>
    </w:p>
    <w:p>
      <w:pPr>
        <w:rPr>
          <w:rFonts w:hint="default" w:asciiTheme="minorEastAsia" w:hAnsiTheme="minorEastAsia" w:eastAsiaTheme="minorEastAsia"/>
          <w:bCs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SF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114 043 950 2996</w:t>
      </w:r>
    </w:p>
    <w:p>
      <w:pPr>
        <w:rPr>
          <w:rFonts w:hint="eastAsia"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河南省郑州市二七区大学路4</w:t>
      </w:r>
      <w:r>
        <w:rPr>
          <w:rFonts w:asciiTheme="minorEastAsia" w:hAnsiTheme="minorEastAsia" w:eastAsiaTheme="minorEastAsia"/>
          <w:bCs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号医学院内（郑州大学第一附属医院</w:t>
      </w:r>
      <w:r>
        <w:rPr>
          <w:rFonts w:asciiTheme="minorEastAsia" w:hAnsiTheme="minorEastAsia" w:eastAsiaTheme="minorEastAsia"/>
          <w:bCs/>
          <w:sz w:val="24"/>
          <w:szCs w:val="24"/>
        </w:rPr>
        <w:t>8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号楼南门对面）</w:t>
      </w:r>
    </w:p>
    <w:p>
      <w:pPr>
        <w:rPr>
          <w:rFonts w:hint="eastAsia"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《肿瘤基础与临床》编辑部</w:t>
      </w:r>
    </w:p>
    <w:p>
      <w:pPr>
        <w:ind w:firstLine="2400" w:firstLineChars="10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程亮星</w:t>
      </w:r>
    </w:p>
    <w:p>
      <w:pPr>
        <w:pStyle w:val="10"/>
        <w:rPr>
          <w:rFonts w:asciiTheme="minorEastAsia" w:hAnsiTheme="minorEastAsia" w:eastAsiaTheme="minorEastAsia"/>
          <w:color w:val="FF0000"/>
          <w:sz w:val="24"/>
          <w:szCs w:val="24"/>
        </w:rPr>
      </w:pPr>
    </w:p>
    <w:sectPr>
      <w:pgSz w:w="11906" w:h="16838"/>
      <w:pgMar w:top="720" w:right="720" w:bottom="720" w:left="720" w:header="0" w:footer="0" w:gutter="0"/>
      <w:cols w:space="426" w:num="2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ngal">
    <w:altName w:val="Cambria Math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autoHyphenation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F40491"/>
    <w:rsid w:val="00040BFB"/>
    <w:rsid w:val="00054415"/>
    <w:rsid w:val="00063533"/>
    <w:rsid w:val="000D6206"/>
    <w:rsid w:val="001D099C"/>
    <w:rsid w:val="001E5CF0"/>
    <w:rsid w:val="00220557"/>
    <w:rsid w:val="002A0292"/>
    <w:rsid w:val="002A7226"/>
    <w:rsid w:val="002E1C62"/>
    <w:rsid w:val="003539D1"/>
    <w:rsid w:val="004C7E35"/>
    <w:rsid w:val="0051520E"/>
    <w:rsid w:val="00533430"/>
    <w:rsid w:val="00575226"/>
    <w:rsid w:val="00615A85"/>
    <w:rsid w:val="0064500C"/>
    <w:rsid w:val="006E2608"/>
    <w:rsid w:val="008369EB"/>
    <w:rsid w:val="00850F1D"/>
    <w:rsid w:val="00866849"/>
    <w:rsid w:val="009803BD"/>
    <w:rsid w:val="009A31F8"/>
    <w:rsid w:val="009B30D9"/>
    <w:rsid w:val="009C5984"/>
    <w:rsid w:val="009F6F57"/>
    <w:rsid w:val="00A17B47"/>
    <w:rsid w:val="00A70962"/>
    <w:rsid w:val="00A7215B"/>
    <w:rsid w:val="00AF3E3C"/>
    <w:rsid w:val="00AF7607"/>
    <w:rsid w:val="00B25328"/>
    <w:rsid w:val="00B37644"/>
    <w:rsid w:val="00B51D58"/>
    <w:rsid w:val="00B943AE"/>
    <w:rsid w:val="00BB2028"/>
    <w:rsid w:val="00BD0C1E"/>
    <w:rsid w:val="00BD3CED"/>
    <w:rsid w:val="00BE5AAA"/>
    <w:rsid w:val="00C00916"/>
    <w:rsid w:val="00C261E9"/>
    <w:rsid w:val="00C360A1"/>
    <w:rsid w:val="00C8154A"/>
    <w:rsid w:val="00D00E22"/>
    <w:rsid w:val="00D5012F"/>
    <w:rsid w:val="00D95D26"/>
    <w:rsid w:val="00DB4CD2"/>
    <w:rsid w:val="00DC3030"/>
    <w:rsid w:val="00DE1C78"/>
    <w:rsid w:val="00E55FAA"/>
    <w:rsid w:val="00E82089"/>
    <w:rsid w:val="00E954E7"/>
    <w:rsid w:val="00EA3E2F"/>
    <w:rsid w:val="00EB3528"/>
    <w:rsid w:val="00EC0CEA"/>
    <w:rsid w:val="00ED5628"/>
    <w:rsid w:val="00EE541B"/>
    <w:rsid w:val="00F40491"/>
    <w:rsid w:val="00F430E4"/>
    <w:rsid w:val="00F61C81"/>
    <w:rsid w:val="00F67B69"/>
    <w:rsid w:val="02E357A2"/>
    <w:rsid w:val="04622F4C"/>
    <w:rsid w:val="078461E0"/>
    <w:rsid w:val="1C7B0055"/>
    <w:rsid w:val="24802B1B"/>
    <w:rsid w:val="36E313E5"/>
    <w:rsid w:val="4B47184C"/>
    <w:rsid w:val="62FC209C"/>
    <w:rsid w:val="632D679B"/>
    <w:rsid w:val="6A5A642E"/>
    <w:rsid w:val="6C677425"/>
    <w:rsid w:val="76B24B86"/>
    <w:rsid w:val="796162F9"/>
    <w:rsid w:val="7B454051"/>
    <w:rsid w:val="7C423A8F"/>
    <w:rsid w:val="7C4C4552"/>
    <w:rsid w:val="7F516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kern w:val="2"/>
      <w:sz w:val="21"/>
      <w:szCs w:val="24"/>
      <w:lang w:bidi="ar-SA"/>
    </w:rPr>
  </w:style>
  <w:style w:type="paragraph" w:styleId="3">
    <w:name w:val="annotation text"/>
    <w:basedOn w:val="1"/>
    <w:link w:val="13"/>
    <w:qFormat/>
    <w:uiPriority w:val="99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bidi="ar-SA"/>
    </w:rPr>
  </w:style>
  <w:style w:type="paragraph" w:styleId="4">
    <w:name w:val="Balloon Text"/>
    <w:basedOn w:val="1"/>
    <w:link w:val="14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8"/>
    <w:link w:val="6"/>
    <w:semiHidden/>
    <w:qFormat/>
    <w:uiPriority w:val="99"/>
    <w:rPr>
      <w:rFonts w:cs="Mangal"/>
      <w:sz w:val="18"/>
      <w:szCs w:val="16"/>
      <w:lang w:bidi="hi-IN"/>
    </w:rPr>
  </w:style>
  <w:style w:type="character" w:customStyle="1" w:styleId="12">
    <w:name w:val="页脚 Char"/>
    <w:basedOn w:val="8"/>
    <w:link w:val="5"/>
    <w:semiHidden/>
    <w:uiPriority w:val="99"/>
    <w:rPr>
      <w:rFonts w:cs="Mangal"/>
      <w:sz w:val="18"/>
      <w:szCs w:val="16"/>
      <w:lang w:bidi="hi-IN"/>
    </w:rPr>
  </w:style>
  <w:style w:type="character" w:customStyle="1" w:styleId="13">
    <w:name w:val="批注文字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136E0-94BE-44D3-9DEE-E8A794C3E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253</Words>
  <Characters>1448</Characters>
  <Lines>12</Lines>
  <Paragraphs>3</Paragraphs>
  <TotalTime>2</TotalTime>
  <ScaleCrop>false</ScaleCrop>
  <LinksUpToDate>false</LinksUpToDate>
  <CharactersWithSpaces>1698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2022-03-02T00:48:00Z</dcterms:created>
  <dc:creator>w_yuan1987@126.com</dc:creator>
  <cp:lastModifiedBy>常青树</cp:lastModifiedBy>
  <cp:lastPrinted>2018-06-14T06:33:00Z</cp:lastPrinted>
  <dcterms:modified xsi:type="dcterms:W3CDTF">2022-03-28T00:48:28Z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5CEF1182BD0F4284A855DF696E6E5872</vt:lpwstr>
  </property>
  <property fmtid="{D5CDD505-2E9C-101B-9397-08002B2CF9AE}" pid="3" name="KSOProductBuildVer">
    <vt:lpwstr>2052-11.1.0.10314</vt:lpwstr>
  </property>
</Properties>
</file>